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5" w:rsidRDefault="00BE2E8E">
      <w:r>
        <w:fldChar w:fldCharType="begin"/>
      </w:r>
      <w:r w:rsidR="005C72DD">
        <w:instrText xml:space="preserve"> HYPERLINK "</w:instrText>
      </w:r>
      <w:r w:rsidR="005C72DD" w:rsidRPr="005C72DD">
        <w:instrText>http://interaffairs.ru/read.php?item=11492</w:instrText>
      </w:r>
      <w:r w:rsidR="005C72DD">
        <w:instrText xml:space="preserve">" </w:instrText>
      </w:r>
      <w:r>
        <w:fldChar w:fldCharType="separate"/>
      </w:r>
      <w:r w:rsidR="005C72DD" w:rsidRPr="0043127A">
        <w:rPr>
          <w:rStyle w:val="a3"/>
        </w:rPr>
        <w:t>http://interaffairs.ru/read.php?item=11492</w:t>
      </w:r>
      <w:r>
        <w:fldChar w:fldCharType="end"/>
      </w:r>
    </w:p>
    <w:p w:rsidR="005C72DD" w:rsidRDefault="005C72DD" w:rsidP="005C72DD">
      <w:pPr>
        <w:pStyle w:val="1"/>
        <w:shd w:val="clear" w:color="auto" w:fill="FFFFFF"/>
        <w:spacing w:before="0" w:beforeAutospacing="0"/>
        <w:ind w:right="75"/>
        <w:jc w:val="center"/>
        <w:rPr>
          <w:rFonts w:ascii="Georgia" w:hAnsi="Georgia"/>
          <w:color w:val="E95344"/>
          <w:sz w:val="29"/>
          <w:szCs w:val="29"/>
        </w:rPr>
      </w:pPr>
      <w:r>
        <w:rPr>
          <w:rFonts w:ascii="Georgia" w:hAnsi="Georgia"/>
          <w:color w:val="E95344"/>
          <w:sz w:val="29"/>
          <w:szCs w:val="29"/>
        </w:rPr>
        <w:t>К 130-летию установления дипломатических отношений между Россией и Кореей</w:t>
      </w:r>
    </w:p>
    <w:p w:rsidR="005C72DD" w:rsidRDefault="005C72DD" w:rsidP="005C72DD">
      <w:pPr>
        <w:shd w:val="clear" w:color="auto" w:fill="FFFFFF"/>
        <w:rPr>
          <w:rFonts w:ascii="Verdana" w:hAnsi="Verdana"/>
          <w:sz w:val="14"/>
          <w:szCs w:val="14"/>
        </w:rPr>
      </w:pPr>
      <w:r>
        <w:rPr>
          <w:rStyle w:val="date"/>
          <w:rFonts w:ascii="Verdana" w:hAnsi="Verdana"/>
          <w:color w:val="E95344"/>
          <w:sz w:val="14"/>
          <w:szCs w:val="14"/>
        </w:rPr>
        <w:t>14:35 15/07/2014 </w:t>
      </w:r>
      <w:r>
        <w:rPr>
          <w:rStyle w:val="apple-converted-space"/>
          <w:rFonts w:ascii="Verdana" w:hAnsi="Verdana"/>
          <w:color w:val="E95344"/>
          <w:sz w:val="14"/>
          <w:szCs w:val="14"/>
        </w:rPr>
        <w:t> </w:t>
      </w:r>
      <w:hyperlink r:id="rId5" w:history="1">
        <w:r>
          <w:rPr>
            <w:rStyle w:val="a3"/>
            <w:rFonts w:ascii="Verdana" w:hAnsi="Verdana"/>
            <w:b/>
            <w:bCs/>
            <w:color w:val="4A7194"/>
            <w:sz w:val="14"/>
            <w:szCs w:val="14"/>
          </w:rPr>
          <w:t>Жанна Сон</w:t>
        </w:r>
      </w:hyperlink>
      <w:r>
        <w:rPr>
          <w:rFonts w:ascii="Verdana" w:hAnsi="Verdana"/>
          <w:sz w:val="14"/>
          <w:szCs w:val="14"/>
        </w:rPr>
        <w:t>, кандидат исторических наук (НИУ ВШЭ)</w:t>
      </w:r>
    </w:p>
    <w:p w:rsidR="005C72DD" w:rsidRDefault="005C72DD" w:rsidP="005C72DD">
      <w:pPr>
        <w:shd w:val="clear" w:color="auto" w:fill="FFFFFF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  <w:lang w:eastAsia="ko-KR"/>
        </w:rPr>
        <w:drawing>
          <wp:inline distT="0" distB="0" distL="0" distR="0">
            <wp:extent cx="3429000" cy="2286000"/>
            <wp:effectExtent l="19050" t="0" r="0" b="0"/>
            <wp:docPr id="1" name="Рисунок 1" descr="http://interaffairs.ru/i/img_375026792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ffairs.ru/i/img_3750267922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Общероссийское объединение корейцев подготовило выставку материалов и документов, содержащих интереснейшие страницы истории русско-корейских отношений, истории корейского народа, зарождения первых контактов с русским и другими народами, основ демократии на российской земле, истории российских корейцев.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Выставка посвящена двум историческим событиям: 130-летию установления дипломатических отношений между Россией и Кореей и 150-летию добровольного переселения корейцев в Россию. Эти мероприятия уже получили высокую оценку со стороны Правительства России в ходе событий, связанных с празднованием 140-летия пребывания корейцев на российской земле.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Это событие приобретает высокую ценность и в связи с тем, что инициаторами и организаторами этой выставки являются Министерство иностранных дел Российской Федерации и Общероссийское объединение корейцев.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Трудно переоценить важность и значение, представленных здесь документов, несмотря на то, что обе темы достаточно широко освещаются в трудах известных историков: Бориса Дмитриевича Пака, </w:t>
      </w:r>
      <w:proofErr w:type="spellStart"/>
      <w:r>
        <w:rPr>
          <w:rFonts w:ascii="Georgia" w:hAnsi="Georgia"/>
          <w:color w:val="000000"/>
          <w:sz w:val="19"/>
          <w:szCs w:val="19"/>
        </w:rPr>
        <w:t>Бэллы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Борисовны Пак, Пак </w:t>
      </w:r>
      <w:proofErr w:type="spellStart"/>
      <w:r>
        <w:rPr>
          <w:rFonts w:ascii="Georgia" w:hAnsi="Georgia"/>
          <w:color w:val="000000"/>
          <w:sz w:val="19"/>
          <w:szCs w:val="19"/>
        </w:rPr>
        <w:t>Чон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000000"/>
          <w:sz w:val="19"/>
          <w:szCs w:val="19"/>
        </w:rPr>
        <w:t>Хё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000000"/>
          <w:sz w:val="19"/>
          <w:szCs w:val="19"/>
        </w:rPr>
        <w:t>А.Л.Нарочницкого</w:t>
      </w:r>
      <w:proofErr w:type="spellEnd"/>
      <w:r>
        <w:rPr>
          <w:rFonts w:ascii="Georgia" w:hAnsi="Georgia"/>
          <w:color w:val="000000"/>
          <w:sz w:val="19"/>
          <w:szCs w:val="19"/>
        </w:rPr>
        <w:t>, члена-корреспондента Академии наук СССР Кима Георгия и др.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Выставка состоит из двух разделов: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 первом разделе представлена</w:t>
      </w:r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r>
        <w:rPr>
          <w:rStyle w:val="a5"/>
          <w:rFonts w:ascii="Georgia" w:hAnsi="Georgia"/>
          <w:color w:val="000000"/>
          <w:sz w:val="19"/>
          <w:szCs w:val="19"/>
        </w:rPr>
        <w:t>Коллекция документов Архива внешней политики Российской империи о российско-корейских отношениях с 1821 по 1909 год</w:t>
      </w:r>
      <w:r>
        <w:rPr>
          <w:rFonts w:ascii="Georgia" w:hAnsi="Georgia"/>
          <w:color w:val="000000"/>
          <w:sz w:val="19"/>
          <w:szCs w:val="19"/>
        </w:rPr>
        <w:t>. В этих документах отражены события почти столетнего периода российской государственности, для их исполнителей характерно проявление таланта зарождавшихся дипломатических школ, которым приходилось преодолевать разные возникавшие коллизии в отношениях между государствами.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 коллекцию входит 30 документов Российской имперской канцелярии, содержащих переписку с дипломатическим корпусом русской миссии в Сеуле, верительные грамоты, донесения, договора.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На выставке представлен самый важный документ, с которого и начинается отсчет российско-корейских дипломатических отношений. Это –</w:t>
      </w:r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r>
        <w:rPr>
          <w:rStyle w:val="a5"/>
          <w:rFonts w:ascii="Georgia" w:hAnsi="Georgia"/>
          <w:color w:val="000000"/>
          <w:sz w:val="19"/>
          <w:szCs w:val="19"/>
        </w:rPr>
        <w:t>Торговый договор, подписанный 25 июня / 7 июля 1884 года, между Россией и Кореей,</w:t>
      </w:r>
      <w:r>
        <w:rPr>
          <w:rStyle w:val="apple-converted-space"/>
          <w:rFonts w:ascii="Georgia" w:hAnsi="Georgia"/>
          <w:b/>
          <w:bCs/>
          <w:color w:val="000000"/>
          <w:sz w:val="19"/>
          <w:szCs w:val="19"/>
        </w:rPr>
        <w:t> </w:t>
      </w:r>
      <w:r>
        <w:rPr>
          <w:rFonts w:ascii="Georgia" w:hAnsi="Georgia"/>
          <w:color w:val="000000"/>
          <w:sz w:val="19"/>
          <w:szCs w:val="19"/>
        </w:rPr>
        <w:t>а также</w:t>
      </w:r>
      <w:r>
        <w:rPr>
          <w:rStyle w:val="apple-converted-space"/>
          <w:rFonts w:ascii="Georgia" w:hAnsi="Georgia"/>
          <w:b/>
          <w:bCs/>
          <w:color w:val="000000"/>
          <w:sz w:val="19"/>
          <w:szCs w:val="19"/>
        </w:rPr>
        <w:t> </w:t>
      </w:r>
      <w:r>
        <w:rPr>
          <w:rStyle w:val="a5"/>
          <w:rFonts w:ascii="Georgia" w:hAnsi="Georgia"/>
          <w:color w:val="000000"/>
          <w:sz w:val="19"/>
          <w:szCs w:val="19"/>
        </w:rPr>
        <w:t>Правила торговли русских в Корее.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lastRenderedPageBreak/>
        <w:t xml:space="preserve">Коллекция документов содержит переписку русских дипломатов, работавших в этот период в Корее, Китае, Японии: П.А. Дмитриевского, А.Н. </w:t>
      </w:r>
      <w:proofErr w:type="spellStart"/>
      <w:r>
        <w:rPr>
          <w:rFonts w:ascii="Georgia" w:hAnsi="Georgia"/>
          <w:color w:val="000000"/>
          <w:sz w:val="19"/>
          <w:szCs w:val="19"/>
        </w:rPr>
        <w:t>Шпейера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, А.И. Павлова, Г.А. </w:t>
      </w:r>
      <w:proofErr w:type="spellStart"/>
      <w:r>
        <w:rPr>
          <w:rFonts w:ascii="Georgia" w:hAnsi="Georgia"/>
          <w:color w:val="000000"/>
          <w:sz w:val="19"/>
          <w:szCs w:val="19"/>
        </w:rPr>
        <w:t>Плансона</w:t>
      </w:r>
      <w:proofErr w:type="spellEnd"/>
      <w:r>
        <w:rPr>
          <w:rFonts w:ascii="Georgia" w:hAnsi="Georgia"/>
          <w:color w:val="000000"/>
          <w:sz w:val="19"/>
          <w:szCs w:val="19"/>
        </w:rPr>
        <w:t>, и, конечно, Карла Ивановича Вебера - выдающегося российского дипломата, первого российского дипломатического представителя в Сеуле.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Долгих 12 лет Карл Вебер прослужил в Корее на этом поприще, он был принят в корейский истеблишмент, хорошо ориентировался на Востоке, внесенный им огромный вклад в возникновение, развитие и укрепление отношений между двумя дальневосточными соседями - Россией и Кореей, в сложный, можно сказать трагический период для корейского государства, не оценим.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Впервые россиянам представилась возможность увидеть Верительные грамоты – чрезвычайных посланников и полномочных министров корейского императора при российском дворе Мин </w:t>
      </w:r>
      <w:proofErr w:type="spellStart"/>
      <w:r>
        <w:rPr>
          <w:rFonts w:ascii="Georgia" w:hAnsi="Georgia"/>
          <w:color w:val="000000"/>
          <w:sz w:val="19"/>
          <w:szCs w:val="19"/>
        </w:rPr>
        <w:t>Ёнхвана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и</w:t>
      </w:r>
      <w:proofErr w:type="gramStart"/>
      <w:r>
        <w:rPr>
          <w:rFonts w:ascii="Georgia" w:hAnsi="Georgia"/>
          <w:color w:val="000000"/>
          <w:sz w:val="19"/>
          <w:szCs w:val="19"/>
        </w:rPr>
        <w:t xml:space="preserve"> Л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и </w:t>
      </w:r>
      <w:proofErr w:type="spellStart"/>
      <w:r>
        <w:rPr>
          <w:rFonts w:ascii="Georgia" w:hAnsi="Georgia"/>
          <w:color w:val="000000"/>
          <w:sz w:val="19"/>
          <w:szCs w:val="19"/>
        </w:rPr>
        <w:t>Бомчжина</w:t>
      </w:r>
      <w:proofErr w:type="spellEnd"/>
      <w:r>
        <w:rPr>
          <w:rFonts w:ascii="Georgia" w:hAnsi="Georgia"/>
          <w:color w:val="000000"/>
          <w:sz w:val="19"/>
          <w:szCs w:val="19"/>
        </w:rPr>
        <w:t>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Во второй части выставки представлена</w:t>
      </w:r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r>
        <w:rPr>
          <w:rStyle w:val="a5"/>
          <w:rFonts w:ascii="Georgia" w:hAnsi="Georgia"/>
          <w:color w:val="000000"/>
          <w:sz w:val="19"/>
          <w:szCs w:val="19"/>
        </w:rPr>
        <w:t>Коллекция документов Архива внешней политики Российской империи о добровольном переселении корейцев в Приамурье в конце XIX – начале XX века.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Эта коллекция охватывает период с 1866 по 1915 год, и содержит 19 документов. Переписка Азиатского департамента МИД России с генерал-губернаторами Приморского края, Восточной Сибири о переселении корейцев в Россию, Особые журналы Совета министров о допущении рабочих-корейцев к работам во Владивостокском торговом порту, списки корейских подданных, проживающих в Приамурском крае, ходатайствующих о принятии их в подданство России, сведения о корейских церковно-приходских школах Владивостокской епархии.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Среди представленной серии документов особую ценность имеет «</w:t>
      </w:r>
      <w:r>
        <w:rPr>
          <w:rStyle w:val="a5"/>
          <w:rFonts w:ascii="Georgia" w:hAnsi="Georgia"/>
          <w:color w:val="000000"/>
          <w:sz w:val="19"/>
          <w:szCs w:val="19"/>
        </w:rPr>
        <w:t>Донесение чиновника по дипломатической части при Приамурском генерал-губернаторе в</w:t>
      </w:r>
      <w:proofErr w:type="gramStart"/>
      <w:r>
        <w:rPr>
          <w:rStyle w:val="a5"/>
          <w:rFonts w:ascii="Georgia" w:hAnsi="Georgia"/>
          <w:color w:val="000000"/>
          <w:sz w:val="19"/>
          <w:szCs w:val="19"/>
        </w:rPr>
        <w:t xml:space="preserve"> П</w:t>
      </w:r>
      <w:proofErr w:type="gramEnd"/>
      <w:r>
        <w:rPr>
          <w:rStyle w:val="a5"/>
          <w:rFonts w:ascii="Georgia" w:hAnsi="Georgia"/>
          <w:color w:val="000000"/>
          <w:sz w:val="19"/>
          <w:szCs w:val="19"/>
        </w:rPr>
        <w:t>ервый департамент МИД России об организации Комитета по устройству празднования пятидесятилетия переселения корейцев в Приамурский край, о проекте предстоящего празднования, намеченного на 21 сентября 1914 г</w:t>
      </w:r>
      <w:r>
        <w:rPr>
          <w:rFonts w:ascii="Georgia" w:hAnsi="Georgia"/>
          <w:color w:val="000000"/>
          <w:sz w:val="19"/>
          <w:szCs w:val="19"/>
        </w:rPr>
        <w:t>.»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И наконец, на наш взгляд, русскоязычным корейцам будет важно узнать о Проекте представления министра внутренних дел России в Государственную Думу «Об условиях вселения в Приамурское генерал-губернаторство и Забайкальскую область Иркутского генерал-губернаторства иностранных подданных и проживания их в пределах означенных местностей»; о культурной роли корейцев в качестве земледельцев.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Высоко в нем оцениваются корейские переселенцы в Российскую империю: «С политической точки зрения, корейские выходцы также не вызывают против себя каких-либо подозрений в смысле приверженности чуждым России государственным и национально-политическим идеалам».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Если говорить о коллекции представленных архивных документов в целом, ее научной стороне, значения для науки, то они представляют ценность не только для российских корейцев, но и для россиян, и всего мирового сообщества.</w:t>
      </w:r>
    </w:p>
    <w:p w:rsidR="005C72DD" w:rsidRDefault="005C72DD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 свете современных событий, происходящих в мире, у наших соседей на Украине, где также проживает более 2000 корейцев на постоянной основе, более 30 тыс. в качестве рабочих, инженеров, пример дипломатических отношений между Россией и Кореей является доказательством неизменности основных принципов внешней политики Российской империи, Союза ССР и России. Приоритетными основами этих отношений остаются уважение суверенитета любого государства, защита территориальных границ, оказание помощи, принятие в свои пределы беженцев. Доказательством этому является и история российских корейцев.</w:t>
      </w:r>
    </w:p>
    <w:p w:rsidR="005C72DD" w:rsidRDefault="00BE2E8E" w:rsidP="005C72DD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Georgia" w:hAnsi="Georgia"/>
          <w:color w:val="000000"/>
          <w:sz w:val="19"/>
          <w:szCs w:val="19"/>
        </w:rPr>
      </w:pPr>
      <w:hyperlink r:id="rId7" w:history="1">
        <w:proofErr w:type="spellStart"/>
        <w:r w:rsidR="005C72DD">
          <w:rPr>
            <w:rStyle w:val="a3"/>
            <w:rFonts w:ascii="Georgia" w:hAnsi="Georgia"/>
            <w:b/>
            <w:bCs/>
            <w:color w:val="4A7194"/>
            <w:sz w:val="19"/>
            <w:szCs w:val="19"/>
          </w:rPr>
          <w:t>Фотогалерея</w:t>
        </w:r>
        <w:proofErr w:type="spellEnd"/>
      </w:hyperlink>
    </w:p>
    <w:p w:rsidR="005C72DD" w:rsidRDefault="005C72DD" w:rsidP="00863450">
      <w:pPr>
        <w:pStyle w:val="a4"/>
        <w:shd w:val="clear" w:color="auto" w:fill="FFFFFF"/>
        <w:spacing w:after="120" w:afterAutospacing="0" w:line="240" w:lineRule="atLeast"/>
        <w:ind w:right="105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Georgia" w:hAnsi="Georgia"/>
          <w:color w:val="000000"/>
          <w:sz w:val="19"/>
          <w:szCs w:val="19"/>
        </w:rPr>
        <w:t>Ключевые слова:</w:t>
      </w:r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hyperlink r:id="rId8" w:history="1">
        <w:r>
          <w:rPr>
            <w:rStyle w:val="a3"/>
            <w:rFonts w:ascii="Georgia" w:hAnsi="Georgia"/>
            <w:b/>
            <w:bCs/>
            <w:color w:val="4A7194"/>
            <w:sz w:val="19"/>
            <w:szCs w:val="19"/>
          </w:rPr>
          <w:t>Россия</w:t>
        </w:r>
      </w:hyperlink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hyperlink r:id="rId9" w:history="1">
        <w:r>
          <w:rPr>
            <w:rStyle w:val="a3"/>
            <w:rFonts w:ascii="Georgia" w:hAnsi="Georgia"/>
            <w:b/>
            <w:bCs/>
            <w:color w:val="4A7194"/>
            <w:sz w:val="19"/>
            <w:szCs w:val="19"/>
          </w:rPr>
          <w:t>Республика Корея</w:t>
        </w:r>
      </w:hyperlink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hyperlink r:id="rId10" w:history="1">
        <w:r>
          <w:rPr>
            <w:rStyle w:val="a3"/>
            <w:rFonts w:ascii="Georgia" w:hAnsi="Georgia"/>
            <w:b/>
            <w:bCs/>
            <w:color w:val="4A7194"/>
            <w:sz w:val="19"/>
            <w:szCs w:val="19"/>
          </w:rPr>
          <w:t>130-летие установления дипломатических отношений между Россией и Кореей</w:t>
        </w:r>
      </w:hyperlink>
      <w:r>
        <w:rPr>
          <w:rStyle w:val="apple-converted-space"/>
          <w:rFonts w:ascii="Georgia" w:hAnsi="Georgia"/>
          <w:color w:val="000000"/>
          <w:sz w:val="19"/>
          <w:szCs w:val="19"/>
        </w:rPr>
        <w:t> </w:t>
      </w:r>
      <w:hyperlink r:id="rId11" w:history="1">
        <w:r>
          <w:rPr>
            <w:rStyle w:val="a3"/>
            <w:rFonts w:ascii="Georgia" w:hAnsi="Georgia"/>
            <w:b/>
            <w:bCs/>
            <w:color w:val="4A7194"/>
            <w:sz w:val="19"/>
            <w:szCs w:val="19"/>
          </w:rPr>
          <w:t>150-летие добровольного переселения корейцев в Россию</w:t>
        </w:r>
      </w:hyperlink>
    </w:p>
    <w:sectPr w:rsidR="005C72DD" w:rsidSect="001D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1CA"/>
    <w:multiLevelType w:val="multilevel"/>
    <w:tmpl w:val="E60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DD"/>
    <w:rsid w:val="00191332"/>
    <w:rsid w:val="001D47F5"/>
    <w:rsid w:val="005C72DD"/>
    <w:rsid w:val="00863450"/>
    <w:rsid w:val="00BE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F5"/>
  </w:style>
  <w:style w:type="paragraph" w:styleId="1">
    <w:name w:val="heading 1"/>
    <w:basedOn w:val="a"/>
    <w:link w:val="10"/>
    <w:uiPriority w:val="9"/>
    <w:qFormat/>
    <w:rsid w:val="005C7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2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C72DD"/>
  </w:style>
  <w:style w:type="character" w:customStyle="1" w:styleId="apple-converted-space">
    <w:name w:val="apple-converted-space"/>
    <w:basedOn w:val="a0"/>
    <w:rsid w:val="005C72DD"/>
  </w:style>
  <w:style w:type="paragraph" w:styleId="a4">
    <w:name w:val="Normal (Web)"/>
    <w:basedOn w:val="a"/>
    <w:uiPriority w:val="99"/>
    <w:unhideWhenUsed/>
    <w:rsid w:val="005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2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ffairs.ru/tags.php?keywords=%D0%A0%D0%BE%D1%81%D1%81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affairs.ru/photo.php?gallery=2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affairs.ru/tags.php?keywords=150-%D0%BB%D0%B5%D1%82%D0%B8%D0%B5%20%D0%B4%D0%BE%D0%B1%D1%80%D0%BE%D0%B2%D0%BE%D0%BB%D1%8C%D0%BD%D0%BE%D0%B3%D0%BE%20%D0%BF%D0%B5%D1%80%D0%B5%D1%81%D0%B5%D0%BB%D0%B5%D0%BD%D0%B8%D1%8F%20%D0%BA%D0%BE%D1%80%D0%B5%D0%B9%D1%86%D0%B5%D0%B2%20%D0%B2%20%D0%A0%D0%BE%D1%81%D1%81%D0%B8%D1%8E" TargetMode="External"/><Relationship Id="rId5" Type="http://schemas.openxmlformats.org/officeDocument/2006/relationships/hyperlink" Target="http://interaffairs.ru/author.php?n=site&amp;author=146" TargetMode="External"/><Relationship Id="rId10" Type="http://schemas.openxmlformats.org/officeDocument/2006/relationships/hyperlink" Target="http://interaffairs.ru/tags.php?keywords=130-%D0%BB%D0%B5%D1%82%D0%B8%D0%B5%20%D1%83%D1%81%D1%82%D0%B0%D0%BD%D0%BE%D0%B2%D0%BB%D0%B5%D0%BD%D0%B8%D1%8F%20%D0%B4%D0%B8%D0%BF%D0%BB%D0%BE%D0%BC%D0%B0%D1%82%D0%B8%D1%87%D0%B5%D1%81%D0%BA%D0%B8%D1%85%20%D0%BE%D1%82%D0%BD%D0%BE%D1%88%D0%B5%D0%BD%D0%B8%D0%B9%20%D0%BC%D0%B5%D0%B6%D0%B4%D1%83%20%D0%A0%D0%BE%D1%81%D1%81%D0%B8%D0%B5%D0%B9%20%D0%B8%20%D0%9A%D0%BE%D1%80%D0%B5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ffairs.ru/tags.php?keywords=%D0%A0%D0%B5%D1%81%D0%BF%D1%83%D0%B1%D0%BB%D0%B8%D0%BA%D0%B0%20%D0%9A%D0%BE%D1%80%D0%B5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5914</Characters>
  <Application>Microsoft Office Word</Application>
  <DocSecurity>0</DocSecurity>
  <Lines>49</Lines>
  <Paragraphs>13</Paragraphs>
  <ScaleCrop>false</ScaleCrop>
  <Company>Krokoz™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Janna</cp:lastModifiedBy>
  <cp:revision>3</cp:revision>
  <dcterms:created xsi:type="dcterms:W3CDTF">2014-08-05T07:32:00Z</dcterms:created>
  <dcterms:modified xsi:type="dcterms:W3CDTF">2014-08-05T20:53:00Z</dcterms:modified>
</cp:coreProperties>
</file>